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6C2283"/>
          <w:sz w:val="28"/>
          <w:szCs w:val="28"/>
          <w:lang w:eastAsia="en-GB"/>
        </w:rPr>
      </w:pPr>
      <w:bookmarkStart w:id="0" w:name="_GoBack"/>
      <w:bookmarkEnd w:id="0"/>
      <w:r w:rsidRPr="00703B66">
        <w:rPr>
          <w:rFonts w:ascii="Arial" w:eastAsia="Times New Roman" w:hAnsi="Arial" w:cs="Arial"/>
          <w:b/>
          <w:bCs/>
          <w:color w:val="6C2283"/>
          <w:sz w:val="28"/>
          <w:szCs w:val="28"/>
          <w:lang w:eastAsia="en-GB"/>
        </w:rPr>
        <w:t xml:space="preserve">Statement of safeguarding principles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7030A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6C2283"/>
          <w:sz w:val="28"/>
          <w:szCs w:val="28"/>
          <w:lang w:eastAsia="en-GB"/>
        </w:rPr>
      </w:pPr>
      <w:r w:rsidRPr="00703B66">
        <w:rPr>
          <w:rFonts w:ascii="Arial" w:eastAsia="Times New Roman" w:hAnsi="Arial" w:cs="Arial"/>
          <w:b/>
          <w:bCs/>
          <w:color w:val="6C2283"/>
          <w:sz w:val="28"/>
          <w:szCs w:val="28"/>
          <w:lang w:eastAsia="en-GB"/>
        </w:rPr>
        <w:t xml:space="preserve">Principles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16"/>
          <w:lang w:eastAsia="en-GB"/>
        </w:rPr>
      </w:pPr>
      <w:r w:rsidRPr="00703B66">
        <w:rPr>
          <w:rFonts w:ascii="Arial" w:eastAsia="Times New Roman" w:hAnsi="Arial" w:cs="Arial"/>
          <w:color w:val="000000"/>
          <w:sz w:val="20"/>
          <w:szCs w:val="16"/>
          <w:lang w:eastAsia="en-GB"/>
        </w:rPr>
        <w:t xml:space="preserve">We are committed to: </w:t>
      </w:r>
    </w:p>
    <w:p w:rsidR="00703B66" w:rsidRPr="00703B66" w:rsidRDefault="00703B66" w:rsidP="00703B66">
      <w:pPr>
        <w:pStyle w:val="ListParagraph"/>
        <w:widowControl w:val="0"/>
        <w:numPr>
          <w:ilvl w:val="0"/>
          <w:numId w:val="1"/>
        </w:numPr>
        <w:tabs>
          <w:tab w:val="num" w:pos="1134"/>
        </w:tabs>
        <w:autoSpaceDE w:val="0"/>
        <w:autoSpaceDN w:val="0"/>
        <w:adjustRightInd w:val="0"/>
        <w:spacing w:after="120" w:line="320" w:lineRule="atLeast"/>
        <w:ind w:left="426"/>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care and nurture of, and respectful pastoral ministry with, all children, young people and adults </w:t>
      </w:r>
    </w:p>
    <w:p w:rsidR="00703B66" w:rsidRPr="00703B66" w:rsidRDefault="00703B66" w:rsidP="00703B66">
      <w:pPr>
        <w:pStyle w:val="ListParagraph"/>
        <w:widowControl w:val="0"/>
        <w:numPr>
          <w:ilvl w:val="0"/>
          <w:numId w:val="1"/>
        </w:numPr>
        <w:tabs>
          <w:tab w:val="num" w:pos="1134"/>
        </w:tabs>
        <w:autoSpaceDE w:val="0"/>
        <w:autoSpaceDN w:val="0"/>
        <w:adjustRightInd w:val="0"/>
        <w:spacing w:after="120" w:line="320" w:lineRule="atLeast"/>
        <w:ind w:left="426"/>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safeguarding and protecting all children, young people and adults when they are vulnerable </w:t>
      </w:r>
    </w:p>
    <w:p w:rsidR="00703B66" w:rsidRPr="00703B66" w:rsidRDefault="00703B66" w:rsidP="00703B66">
      <w:pPr>
        <w:pStyle w:val="ListParagraph"/>
        <w:widowControl w:val="0"/>
        <w:numPr>
          <w:ilvl w:val="0"/>
          <w:numId w:val="1"/>
        </w:numPr>
        <w:tabs>
          <w:tab w:val="num" w:pos="1134"/>
        </w:tabs>
        <w:autoSpaceDE w:val="0"/>
        <w:autoSpaceDN w:val="0"/>
        <w:adjustRightInd w:val="0"/>
        <w:spacing w:after="120" w:line="320" w:lineRule="atLeast"/>
        <w:ind w:left="426"/>
        <w:rPr>
          <w:rFonts w:ascii="Arial" w:eastAsia="Times New Roman" w:hAnsi="Arial" w:cs="Arial"/>
          <w:color w:val="000000"/>
          <w:sz w:val="20"/>
          <w:szCs w:val="20"/>
          <w:lang w:eastAsia="en-GB"/>
        </w:rPr>
      </w:pPr>
      <w:proofErr w:type="gramStart"/>
      <w:r w:rsidRPr="00703B66">
        <w:rPr>
          <w:rFonts w:ascii="Arial" w:eastAsia="Times New Roman" w:hAnsi="Arial" w:cs="Arial"/>
          <w:color w:val="000000"/>
          <w:sz w:val="20"/>
          <w:szCs w:val="20"/>
          <w:lang w:eastAsia="en-GB"/>
        </w:rPr>
        <w:t>establishing</w:t>
      </w:r>
      <w:proofErr w:type="gramEnd"/>
      <w:r w:rsidRPr="00703B66">
        <w:rPr>
          <w:rFonts w:ascii="Arial" w:eastAsia="Times New Roman" w:hAnsi="Arial" w:cs="Arial"/>
          <w:color w:val="000000"/>
          <w:sz w:val="20"/>
          <w:szCs w:val="20"/>
          <w:lang w:eastAsia="en-GB"/>
        </w:rPr>
        <w:t xml:space="preserve"> safe, caring communities, which provide a loving environment where there is informed vigilance as to the dangers of abuse. </w:t>
      </w:r>
    </w:p>
    <w:p w:rsidR="00703B66" w:rsidRPr="00703B66" w:rsidRDefault="00703B66" w:rsidP="00703B66">
      <w:pPr>
        <w:widowControl w:val="0"/>
        <w:autoSpaceDE w:val="0"/>
        <w:autoSpaceDN w:val="0"/>
        <w:adjustRightInd w:val="0"/>
        <w:spacing w:after="0" w:line="360" w:lineRule="auto"/>
        <w:ind w:firstLine="720"/>
        <w:rPr>
          <w:rFonts w:ascii="Arial" w:eastAsia="Times New Roman" w:hAnsi="Arial" w:cs="Arial"/>
          <w:color w:val="000000"/>
          <w:sz w:val="16"/>
          <w:szCs w:val="16"/>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We will carefully select and train all those with any responsibility within the Church, in line with safer recruitment principles, including the use of criminal records disclosures and registration with</w:t>
      </w:r>
      <w:r w:rsidRPr="00703B66">
        <w:rPr>
          <w:rFonts w:ascii="Arial" w:eastAsia="Times New Roman" w:hAnsi="Arial" w:cs="Times New Roman"/>
          <w:color w:val="000000"/>
          <w:sz w:val="20"/>
          <w:szCs w:val="20"/>
          <w:vertAlign w:val="superscript"/>
          <w:lang w:eastAsia="en-GB"/>
        </w:rPr>
        <w:footnoteReference w:id="1"/>
      </w:r>
      <w:r w:rsidRPr="00703B66">
        <w:rPr>
          <w:rFonts w:ascii="Arial" w:eastAsia="Times New Roman" w:hAnsi="Arial" w:cs="Arial"/>
          <w:color w:val="000000"/>
          <w:sz w:val="20"/>
          <w:szCs w:val="20"/>
          <w:lang w:eastAsia="en-GB"/>
        </w:rPr>
        <w:t xml:space="preserve"> the relevant vetting and barring schemes.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We will respond without delay to every safeguarding concern which suggests that a child, young person or adult</w:t>
      </w:r>
      <w:r w:rsidRPr="00703B66" w:rsidDel="00CD4BFF">
        <w:rPr>
          <w:rFonts w:ascii="Arial" w:eastAsia="Times New Roman" w:hAnsi="Arial" w:cs="Arial"/>
          <w:color w:val="000000"/>
          <w:sz w:val="20"/>
          <w:szCs w:val="20"/>
          <w:lang w:eastAsia="en-GB"/>
        </w:rPr>
        <w:t xml:space="preserve"> </w:t>
      </w:r>
      <w:r w:rsidRPr="00703B66">
        <w:rPr>
          <w:rFonts w:ascii="Arial" w:eastAsia="Times New Roman" w:hAnsi="Arial" w:cs="Arial"/>
          <w:color w:val="000000"/>
          <w:sz w:val="20"/>
          <w:szCs w:val="20"/>
          <w:lang w:eastAsia="en-GB"/>
        </w:rPr>
        <w:t xml:space="preserve">may have been harmed, working in partnership with the police and local authority in any investigation.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We will seek to work with anyone who has suffered abuse, developing with them an appropriate ministry of informed pastoral care.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325" w:line="320" w:lineRule="atLeast"/>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We will seek to work with anyone who has suffered abuse, developing with them an appropriate ministry of informed pastoral care.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We will seek to challenge any abuse of power, especially by anyone in a position of trust.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Working with the District Safeguarding Officer, we will support risk assessment of those who</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present a</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safeguarding risk within a church environment.  We will ensure appropriate pastoral care is offered and measures are taken to address identified risks including referral to statutory agencies, suspension and the use of safeguarding contracts. We will recognise and apply the restrictions to appointment laid down in Standing Order 010 of the Constitutional Practice and Discipline of the Methodist Church.</w:t>
      </w:r>
    </w:p>
    <w:p w:rsidR="00703B66" w:rsidRPr="00703B66" w:rsidRDefault="00703B66" w:rsidP="00703B66">
      <w:pPr>
        <w:spacing w:after="0" w:line="360" w:lineRule="auto"/>
        <w:rPr>
          <w:rFonts w:ascii="Calibri" w:eastAsia="Times New Roman" w:hAnsi="Calibri" w:cs="Calibri"/>
          <w:sz w:val="20"/>
          <w:szCs w:val="20"/>
          <w:lang w:eastAsia="en-GB"/>
        </w:rPr>
      </w:pPr>
    </w:p>
    <w:p w:rsidR="00703B66" w:rsidRDefault="00703B66" w:rsidP="00703B66">
      <w:pPr>
        <w:widowControl w:val="0"/>
        <w:autoSpaceDE w:val="0"/>
        <w:autoSpaceDN w:val="0"/>
        <w:adjustRightInd w:val="0"/>
        <w:spacing w:after="0" w:line="360" w:lineRule="auto"/>
        <w:rPr>
          <w:rFonts w:ascii="Arial" w:eastAsia="Times New Roman" w:hAnsi="Arial" w:cs="Arial"/>
          <w:color w:val="000000"/>
          <w:sz w:val="20"/>
          <w:lang w:eastAsia="en-GB"/>
        </w:rPr>
      </w:pPr>
      <w:r w:rsidRPr="00703B66">
        <w:rPr>
          <w:rFonts w:ascii="Arial" w:eastAsia="Times New Roman" w:hAnsi="Arial" w:cs="Arial"/>
          <w:color w:val="000000"/>
          <w:sz w:val="20"/>
          <w:lang w:eastAsia="en-GB"/>
        </w:rPr>
        <w:t>In all these principles we will follow legislation, guidance and recognised good practice.</w:t>
      </w:r>
    </w:p>
    <w:p w:rsidR="006C67BC" w:rsidRDefault="00703B66" w:rsidP="006C67BC">
      <w:pPr>
        <w:widowControl w:val="0"/>
        <w:autoSpaceDE w:val="0"/>
        <w:autoSpaceDN w:val="0"/>
        <w:adjustRightInd w:val="0"/>
        <w:spacing w:after="0" w:line="360" w:lineRule="auto"/>
        <w:jc w:val="center"/>
        <w:rPr>
          <w:rFonts w:ascii="Arial" w:eastAsia="Times New Roman" w:hAnsi="Arial" w:cs="Arial"/>
          <w:b/>
          <w:color w:val="7030A0"/>
          <w:sz w:val="28"/>
          <w:szCs w:val="28"/>
          <w:lang w:eastAsia="en-GB"/>
        </w:rPr>
      </w:pPr>
      <w:r w:rsidRPr="006C67BC">
        <w:rPr>
          <w:rFonts w:ascii="Arial" w:eastAsia="Times New Roman" w:hAnsi="Arial" w:cs="Arial"/>
          <w:b/>
          <w:color w:val="7030A0"/>
          <w:sz w:val="28"/>
          <w:szCs w:val="28"/>
          <w:lang w:eastAsia="en-GB"/>
        </w:rPr>
        <w:lastRenderedPageBreak/>
        <w:t xml:space="preserve">Safeguarding Children, Young People and Vulnerable Adults </w:t>
      </w:r>
    </w:p>
    <w:p w:rsidR="00703B66" w:rsidRPr="00703B66" w:rsidRDefault="00703B66" w:rsidP="006C67BC">
      <w:pPr>
        <w:widowControl w:val="0"/>
        <w:autoSpaceDE w:val="0"/>
        <w:autoSpaceDN w:val="0"/>
        <w:adjustRightInd w:val="0"/>
        <w:spacing w:after="0" w:line="360" w:lineRule="auto"/>
        <w:jc w:val="center"/>
        <w:rPr>
          <w:rFonts w:ascii="Arial" w:eastAsia="Times New Roman" w:hAnsi="Arial" w:cs="Arial"/>
          <w:b/>
          <w:color w:val="7030A0"/>
          <w:sz w:val="24"/>
          <w:szCs w:val="24"/>
          <w:lang w:eastAsia="en-GB"/>
        </w:rPr>
      </w:pPr>
      <w:r w:rsidRPr="006C67BC">
        <w:rPr>
          <w:rFonts w:ascii="Arial" w:eastAsia="Times New Roman" w:hAnsi="Arial" w:cs="Arial"/>
          <w:b/>
          <w:color w:val="7030A0"/>
          <w:sz w:val="28"/>
          <w:szCs w:val="28"/>
          <w:lang w:eastAsia="en-GB"/>
        </w:rPr>
        <w:t>Policy for</w:t>
      </w:r>
    </w:p>
    <w:p w:rsidR="00703B66" w:rsidRPr="00703B66" w:rsidRDefault="00703B66" w:rsidP="00703B66">
      <w:pPr>
        <w:widowControl w:val="0"/>
        <w:autoSpaceDE w:val="0"/>
        <w:autoSpaceDN w:val="0"/>
        <w:adjustRightInd w:val="0"/>
        <w:spacing w:after="0" w:line="360" w:lineRule="auto"/>
        <w:ind w:left="720" w:firstLine="720"/>
        <w:rPr>
          <w:rFonts w:ascii="Arial" w:eastAsia="Times New Roman" w:hAnsi="Arial" w:cs="Arial"/>
          <w:b/>
          <w:color w:val="7030A0"/>
          <w:sz w:val="24"/>
          <w:szCs w:val="24"/>
          <w:lang w:eastAsia="en-GB"/>
        </w:rPr>
      </w:pPr>
      <w:r w:rsidRPr="00703B66">
        <w:rPr>
          <w:rFonts w:ascii="Arial" w:eastAsia="Times New Roman" w:hAnsi="Arial" w:cs="Arial"/>
          <w:b/>
          <w:color w:val="7030A0"/>
          <w:sz w:val="20"/>
          <w:szCs w:val="20"/>
          <w:lang w:eastAsia="en-GB"/>
        </w:rPr>
        <w:t xml:space="preserve">   ................................................................................................. </w:t>
      </w:r>
      <w:r w:rsidRPr="00703B66">
        <w:rPr>
          <w:rFonts w:ascii="Arial" w:eastAsia="Times New Roman" w:hAnsi="Arial" w:cs="Arial"/>
          <w:b/>
          <w:color w:val="7030A0"/>
          <w:sz w:val="24"/>
          <w:szCs w:val="24"/>
          <w:lang w:eastAsia="en-GB"/>
        </w:rPr>
        <w:t>Circuit</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4"/>
          <w:szCs w:val="24"/>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This policy was agreed at the Circuit Meeting held on </w:t>
      </w:r>
      <w:r w:rsidRPr="00703B66">
        <w:rPr>
          <w:rFonts w:ascii="Arial" w:eastAsia="Times New Roman" w:hAnsi="Arial" w:cs="Arial"/>
          <w:sz w:val="20"/>
          <w:szCs w:val="20"/>
          <w:lang w:eastAsia="en-GB"/>
        </w:rPr>
        <w:t xml:space="preserve">...... / ...... </w:t>
      </w:r>
      <w:proofErr w:type="gramStart"/>
      <w:r w:rsidRPr="00703B66">
        <w:rPr>
          <w:rFonts w:ascii="Arial" w:eastAsia="Times New Roman" w:hAnsi="Arial" w:cs="Arial"/>
          <w:sz w:val="20"/>
          <w:szCs w:val="20"/>
          <w:lang w:eastAsia="en-GB"/>
        </w:rPr>
        <w:t>/ .........</w:t>
      </w:r>
      <w:proofErr w:type="gramEnd"/>
      <w:r w:rsidRPr="00703B66">
        <w:rPr>
          <w:rFonts w:ascii="Arial" w:eastAsia="Times New Roman" w:hAnsi="Arial" w:cs="Arial"/>
          <w:color w:val="000000"/>
          <w:sz w:val="20"/>
          <w:szCs w:val="20"/>
          <w:lang w:eastAsia="en-GB"/>
        </w:rPr>
        <w:t xml:space="preserv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r w:rsidRPr="00703B66">
        <w:rPr>
          <w:rFonts w:ascii="Arial" w:eastAsia="Times New Roman" w:hAnsi="Arial" w:cs="Arial"/>
          <w:color w:val="000000"/>
          <w:sz w:val="20"/>
          <w:szCs w:val="20"/>
          <w:lang w:eastAsia="en-GB"/>
        </w:rPr>
        <w:t xml:space="preserve">It will be reviewed on </w:t>
      </w:r>
      <w:r w:rsidRPr="00703B66">
        <w:rPr>
          <w:rFonts w:ascii="Arial" w:eastAsia="Times New Roman" w:hAnsi="Arial" w:cs="Arial"/>
          <w:sz w:val="20"/>
          <w:szCs w:val="20"/>
          <w:lang w:eastAsia="en-GB"/>
        </w:rPr>
        <w:t xml:space="preserve">...... / ...... </w:t>
      </w:r>
      <w:proofErr w:type="gramStart"/>
      <w:r w:rsidRPr="00703B66">
        <w:rPr>
          <w:rFonts w:ascii="Arial" w:eastAsia="Times New Roman" w:hAnsi="Arial" w:cs="Arial"/>
          <w:sz w:val="20"/>
          <w:szCs w:val="20"/>
          <w:lang w:eastAsia="en-GB"/>
        </w:rPr>
        <w:t>/ .........</w:t>
      </w:r>
      <w:proofErr w:type="gramEnd"/>
      <w:r w:rsidRPr="00703B66">
        <w:rPr>
          <w:rFonts w:ascii="Arial" w:eastAsia="Times New Roman" w:hAnsi="Arial" w:cs="Arial"/>
          <w:sz w:val="20"/>
          <w:szCs w:val="20"/>
          <w:lang w:eastAsia="en-GB"/>
        </w:rPr>
        <w:t xml:space="preserv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7030A0"/>
          <w:sz w:val="28"/>
          <w:szCs w:val="28"/>
          <w:lang w:eastAsia="en-GB"/>
        </w:rPr>
      </w:pPr>
      <w:r w:rsidRPr="00703B66">
        <w:rPr>
          <w:rFonts w:ascii="Arial" w:eastAsia="Times New Roman" w:hAnsi="Arial" w:cs="Arial"/>
          <w:b/>
          <w:bCs/>
          <w:color w:val="7030A0"/>
          <w:sz w:val="28"/>
          <w:szCs w:val="28"/>
          <w:lang w:eastAsia="en-GB"/>
        </w:rPr>
        <w:t>1. The Policy</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703B66">
        <w:rPr>
          <w:rFonts w:ascii="Arial" w:eastAsia="Times New Roman" w:hAnsi="Arial" w:cs="Arial"/>
          <w:color w:val="000000"/>
          <w:sz w:val="20"/>
          <w:szCs w:val="20"/>
          <w:lang w:eastAsia="en-GB"/>
        </w:rPr>
        <w:t xml:space="preserve">The </w:t>
      </w:r>
      <w:r w:rsidRPr="00703B66">
        <w:rPr>
          <w:rFonts w:ascii="Arial" w:eastAsia="Times New Roman" w:hAnsi="Arial" w:cs="Arial"/>
          <w:color w:val="6C2283"/>
          <w:sz w:val="20"/>
          <w:szCs w:val="20"/>
          <w:lang w:eastAsia="en-GB"/>
        </w:rPr>
        <w:t>...............................................................................</w:t>
      </w:r>
      <w:proofErr w:type="gramEnd"/>
      <w:r w:rsidRPr="00703B66">
        <w:rPr>
          <w:rFonts w:ascii="Arial" w:eastAsia="Times New Roman" w:hAnsi="Arial" w:cs="Arial"/>
          <w:color w:val="6C2283"/>
          <w:sz w:val="20"/>
          <w:szCs w:val="20"/>
          <w:lang w:eastAsia="en-GB"/>
        </w:rPr>
        <w:t xml:space="preserve"> </w:t>
      </w:r>
      <w:r w:rsidRPr="00703B66">
        <w:rPr>
          <w:rFonts w:ascii="Arial" w:eastAsia="Times New Roman" w:hAnsi="Arial" w:cs="Arial"/>
          <w:color w:val="000000"/>
          <w:sz w:val="20"/>
          <w:szCs w:val="20"/>
          <w:lang w:eastAsia="en-GB"/>
        </w:rPr>
        <w:t xml:space="preserve">Circuit is committed to the safeguarding and protection of all children, young people and adults and affirms that the needs of children and of people when they are vulnerable and at risk are paramount.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703B66">
        <w:rPr>
          <w:rFonts w:ascii="Arial" w:eastAsia="Times New Roman" w:hAnsi="Arial" w:cs="Arial"/>
          <w:color w:val="000000"/>
          <w:sz w:val="20"/>
          <w:szCs w:val="20"/>
          <w:lang w:eastAsia="en-GB"/>
        </w:rPr>
        <w:t xml:space="preserve">The </w:t>
      </w:r>
      <w:r w:rsidRPr="00703B66">
        <w:rPr>
          <w:rFonts w:ascii="Arial" w:eastAsia="Times New Roman" w:hAnsi="Arial" w:cs="Arial"/>
          <w:color w:val="6C2283"/>
          <w:sz w:val="20"/>
          <w:szCs w:val="20"/>
          <w:lang w:eastAsia="en-GB"/>
        </w:rPr>
        <w:t>...............................................................................</w:t>
      </w:r>
      <w:proofErr w:type="gramEnd"/>
      <w:r w:rsidRPr="00703B66">
        <w:rPr>
          <w:rFonts w:ascii="Arial" w:eastAsia="Times New Roman" w:hAnsi="Arial" w:cs="Arial"/>
          <w:color w:val="6C2283"/>
          <w:sz w:val="20"/>
          <w:szCs w:val="20"/>
          <w:lang w:eastAsia="en-GB"/>
        </w:rPr>
        <w:t xml:space="preserve"> </w:t>
      </w:r>
      <w:r w:rsidRPr="00703B66">
        <w:rPr>
          <w:rFonts w:ascii="Arial" w:eastAsia="Times New Roman" w:hAnsi="Arial" w:cs="Arial"/>
          <w:color w:val="000000"/>
          <w:sz w:val="20"/>
          <w:szCs w:val="20"/>
          <w:lang w:eastAsia="en-GB"/>
        </w:rPr>
        <w:t xml:space="preserve">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w:t>
      </w:r>
      <w:r w:rsidRPr="00703B66">
        <w:rPr>
          <w:rFonts w:ascii="Arial" w:eastAsia="Times New Roman" w:hAnsi="Arial" w:cs="Arial"/>
          <w:b/>
          <w:i/>
          <w:color w:val="000000"/>
          <w:sz w:val="20"/>
          <w:szCs w:val="20"/>
          <w:lang w:eastAsia="en-GB"/>
        </w:rPr>
        <w:t xml:space="preserve">[…] our wish </w:t>
      </w:r>
      <w:r w:rsidRPr="00703B66">
        <w:rPr>
          <w:rFonts w:ascii="Arial" w:eastAsia="Times New Roman" w:hAnsi="Arial" w:cs="Arial"/>
          <w:color w:val="000000"/>
          <w:sz w:val="20"/>
          <w:szCs w:val="20"/>
          <w:lang w:eastAsia="en-GB"/>
        </w:rPr>
        <w:t xml:space="preserve">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703B66">
        <w:rPr>
          <w:rFonts w:ascii="Arial" w:eastAsia="Times New Roman" w:hAnsi="Arial" w:cs="Arial"/>
          <w:color w:val="000000"/>
          <w:sz w:val="20"/>
          <w:szCs w:val="20"/>
          <w:lang w:eastAsia="en-GB"/>
        </w:rPr>
        <w:t xml:space="preserve">The </w:t>
      </w:r>
      <w:r w:rsidRPr="00703B66">
        <w:rPr>
          <w:rFonts w:ascii="Arial" w:eastAsia="Times New Roman" w:hAnsi="Arial" w:cs="Arial"/>
          <w:color w:val="6C2283"/>
          <w:sz w:val="20"/>
          <w:szCs w:val="20"/>
          <w:lang w:eastAsia="en-GB"/>
        </w:rPr>
        <w:t>...............................................................................</w:t>
      </w:r>
      <w:proofErr w:type="gramEnd"/>
      <w:r w:rsidRPr="00703B66">
        <w:rPr>
          <w:rFonts w:ascii="Arial" w:eastAsia="Times New Roman" w:hAnsi="Arial" w:cs="Arial"/>
          <w:color w:val="6C2283"/>
          <w:sz w:val="20"/>
          <w:szCs w:val="20"/>
          <w:lang w:eastAsia="en-GB"/>
        </w:rPr>
        <w:t xml:space="preserve"> </w:t>
      </w:r>
      <w:r w:rsidRPr="00703B66">
        <w:rPr>
          <w:rFonts w:ascii="Arial" w:eastAsia="Times New Roman" w:hAnsi="Arial" w:cs="Arial"/>
          <w:color w:val="000000"/>
          <w:sz w:val="20"/>
          <w:szCs w:val="20"/>
          <w:lang w:eastAsia="en-GB"/>
        </w:rPr>
        <w:t xml:space="preserve">Circuit fully agrees with the statement reiterated in </w:t>
      </w:r>
      <w:r w:rsidRPr="00703B66">
        <w:rPr>
          <w:rFonts w:ascii="Arial" w:eastAsia="Times New Roman" w:hAnsi="Arial" w:cs="Arial"/>
          <w:i/>
          <w:iCs/>
          <w:color w:val="000000"/>
          <w:sz w:val="20"/>
          <w:szCs w:val="20"/>
          <w:lang w:eastAsia="en-GB"/>
        </w:rPr>
        <w:t xml:space="preserve">Creating Safer Space </w:t>
      </w:r>
      <w:r w:rsidRPr="00703B66">
        <w:rPr>
          <w:rFonts w:ascii="Arial" w:eastAsia="Times New Roman" w:hAnsi="Arial" w:cs="Arial"/>
          <w:color w:val="000000"/>
          <w:sz w:val="20"/>
          <w:szCs w:val="20"/>
          <w:lang w:eastAsia="en-GB"/>
        </w:rPr>
        <w:t xml:space="preserve">2007: </w:t>
      </w:r>
    </w:p>
    <w:p w:rsidR="00703B66" w:rsidRPr="00703B66" w:rsidRDefault="00703B66" w:rsidP="00703B66">
      <w:pPr>
        <w:widowControl w:val="0"/>
        <w:autoSpaceDE w:val="0"/>
        <w:autoSpaceDN w:val="0"/>
        <w:adjustRightInd w:val="0"/>
        <w:spacing w:after="0" w:line="360" w:lineRule="auto"/>
        <w:ind w:left="426"/>
        <w:rPr>
          <w:rFonts w:ascii="Arial" w:eastAsia="Times New Roman" w:hAnsi="Arial" w:cs="Arial"/>
          <w:i/>
          <w:iCs/>
          <w:color w:val="000000"/>
          <w:sz w:val="20"/>
          <w:szCs w:val="20"/>
          <w:lang w:eastAsia="en-GB"/>
        </w:rPr>
      </w:pPr>
      <w:r w:rsidRPr="00703B66">
        <w:rPr>
          <w:rFonts w:ascii="Arial" w:eastAsia="Times New Roman" w:hAnsi="Arial" w:cs="Arial"/>
          <w:i/>
          <w:iCs/>
          <w:color w:val="000000"/>
          <w:sz w:val="20"/>
          <w:szCs w:val="20"/>
          <w:lang w:eastAsia="en-GB"/>
        </w:rPr>
        <w:t xml:space="preserve">As the people of the Methodist Church we are concerned with the wholeness of each individual within God’s purpose for everyone. We seek to safeguard all members of the church community of all ages. </w:t>
      </w:r>
    </w:p>
    <w:p w:rsidR="00703B66" w:rsidRPr="00703B66" w:rsidRDefault="00703B66" w:rsidP="00703B66">
      <w:pPr>
        <w:widowControl w:val="0"/>
        <w:autoSpaceDE w:val="0"/>
        <w:autoSpaceDN w:val="0"/>
        <w:adjustRightInd w:val="0"/>
        <w:spacing w:after="0" w:line="360" w:lineRule="auto"/>
        <w:ind w:left="426"/>
        <w:rPr>
          <w:rFonts w:ascii="Arial" w:eastAsia="Times New Roman" w:hAnsi="Arial" w:cs="Arial"/>
          <w:i/>
          <w:iCs/>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703B66">
        <w:rPr>
          <w:rFonts w:ascii="Arial" w:eastAsia="Times New Roman" w:hAnsi="Arial" w:cs="Arial"/>
          <w:color w:val="000000"/>
          <w:sz w:val="20"/>
          <w:szCs w:val="20"/>
          <w:lang w:eastAsia="en-GB"/>
        </w:rPr>
        <w:t xml:space="preserve">The </w:t>
      </w:r>
      <w:r w:rsidRPr="00703B66">
        <w:rPr>
          <w:rFonts w:ascii="Arial" w:eastAsia="Times New Roman" w:hAnsi="Arial" w:cs="Arial"/>
          <w:color w:val="6C2283"/>
          <w:sz w:val="20"/>
          <w:szCs w:val="20"/>
          <w:lang w:eastAsia="en-GB"/>
        </w:rPr>
        <w:t>...............................................................................</w:t>
      </w:r>
      <w:proofErr w:type="gramEnd"/>
      <w:r w:rsidRPr="00703B66">
        <w:rPr>
          <w:rFonts w:ascii="Arial" w:eastAsia="Times New Roman" w:hAnsi="Arial" w:cs="Arial"/>
          <w:color w:val="6C2283"/>
          <w:sz w:val="20"/>
          <w:szCs w:val="20"/>
          <w:lang w:eastAsia="en-GB"/>
        </w:rPr>
        <w:t xml:space="preserve"> </w:t>
      </w:r>
      <w:r w:rsidRPr="00703B66">
        <w:rPr>
          <w:rFonts w:ascii="Arial" w:eastAsia="Times New Roman" w:hAnsi="Arial" w:cs="Arial"/>
          <w:color w:val="000000"/>
          <w:sz w:val="20"/>
          <w:szCs w:val="20"/>
          <w:lang w:eastAsia="en-GB"/>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w:t>
      </w:r>
      <w:r w:rsidRPr="00703B66">
        <w:rPr>
          <w:rFonts w:ascii="Arial" w:eastAsia="Times New Roman" w:hAnsi="Arial" w:cs="Arial"/>
          <w:color w:val="000000"/>
          <w:sz w:val="20"/>
          <w:szCs w:val="20"/>
          <w:lang w:eastAsia="en-GB"/>
        </w:rPr>
        <w:lastRenderedPageBreak/>
        <w:t xml:space="preserve">for healing with survivors, offenders, communities and those who care about them. It takes seriously the issues of promotion of welfare so that each of us can reach our full potential in God’s grace.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spacing w:after="0" w:line="360" w:lineRule="auto"/>
        <w:rPr>
          <w:rFonts w:ascii="Calibri" w:eastAsia="Times New Roman" w:hAnsi="Calibri" w:cs="Calibri"/>
          <w:lang w:eastAsia="en-GB"/>
        </w:rPr>
      </w:pPr>
      <w:proofErr w:type="gramStart"/>
      <w:r w:rsidRPr="00703B66">
        <w:rPr>
          <w:rFonts w:ascii="Calibri" w:eastAsia="Times New Roman" w:hAnsi="Calibri" w:cs="Calibri"/>
          <w:lang w:eastAsia="en-GB"/>
        </w:rPr>
        <w:t>The ...............................................................................</w:t>
      </w:r>
      <w:proofErr w:type="gramEnd"/>
      <w:r w:rsidRPr="00703B66">
        <w:rPr>
          <w:rFonts w:ascii="Calibri" w:eastAsia="Times New Roman" w:hAnsi="Calibri" w:cs="Calibri"/>
          <w:lang w:eastAsia="en-GB"/>
        </w:rPr>
        <w:t xml:space="preserve"> Circuit commits itself to: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numPr>
          <w:ilvl w:val="0"/>
          <w:numId w:val="4"/>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b/>
          <w:bCs/>
          <w:color w:val="000000"/>
          <w:sz w:val="20"/>
          <w:szCs w:val="20"/>
          <w:lang w:eastAsia="en-GB"/>
        </w:rPr>
        <w:t xml:space="preserve">RESPOND </w:t>
      </w:r>
      <w:r w:rsidRPr="00703B66">
        <w:rPr>
          <w:rFonts w:ascii="Arial" w:eastAsia="Times New Roman" w:hAnsi="Arial" w:cs="Arial"/>
          <w:color w:val="000000"/>
          <w:sz w:val="20"/>
          <w:szCs w:val="20"/>
          <w:lang w:eastAsia="en-GB"/>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rsidR="00703B66" w:rsidRPr="00703B66" w:rsidRDefault="00703B66" w:rsidP="00703B66">
      <w:pPr>
        <w:widowControl w:val="0"/>
        <w:numPr>
          <w:ilvl w:val="0"/>
          <w:numId w:val="4"/>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b/>
          <w:bCs/>
          <w:color w:val="000000"/>
          <w:sz w:val="20"/>
          <w:szCs w:val="20"/>
          <w:lang w:eastAsia="en-GB"/>
        </w:rPr>
        <w:t xml:space="preserve">IMPLEMENT </w:t>
      </w:r>
      <w:r w:rsidRPr="00703B66">
        <w:rPr>
          <w:rFonts w:ascii="Arial" w:eastAsia="Times New Roman" w:hAnsi="Arial" w:cs="Arial"/>
          <w:color w:val="000000"/>
          <w:sz w:val="20"/>
          <w:szCs w:val="20"/>
          <w:lang w:eastAsia="en-GB"/>
        </w:rPr>
        <w:t xml:space="preserve">the Methodist Church Safeguarding Policy, Procedures and Guidance, government legislation and guidance to achieve safe practice in the circuit and in the churches. </w:t>
      </w:r>
    </w:p>
    <w:p w:rsidR="00703B66" w:rsidRPr="00703B66" w:rsidRDefault="00703B66" w:rsidP="00703B66">
      <w:pPr>
        <w:widowControl w:val="0"/>
        <w:numPr>
          <w:ilvl w:val="0"/>
          <w:numId w:val="4"/>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color w:val="000000"/>
          <w:sz w:val="20"/>
          <w:szCs w:val="20"/>
          <w:lang w:eastAsia="en-GB"/>
        </w:rPr>
        <w:t xml:space="preserve">The </w:t>
      </w:r>
      <w:r w:rsidRPr="00703B66">
        <w:rPr>
          <w:rFonts w:ascii="Arial" w:eastAsia="Times New Roman" w:hAnsi="Arial" w:cs="Arial"/>
          <w:b/>
          <w:bCs/>
          <w:color w:val="000000"/>
          <w:sz w:val="20"/>
          <w:szCs w:val="20"/>
          <w:lang w:eastAsia="en-GB"/>
        </w:rPr>
        <w:t xml:space="preserve">PROVISION </w:t>
      </w:r>
      <w:r w:rsidRPr="00703B66">
        <w:rPr>
          <w:rFonts w:ascii="Arial" w:eastAsia="Times New Roman" w:hAnsi="Arial" w:cs="Arial"/>
          <w:color w:val="000000"/>
          <w:sz w:val="20"/>
          <w:szCs w:val="20"/>
          <w:lang w:eastAsia="en-GB"/>
        </w:rPr>
        <w:t xml:space="preserve">of support, advice and training for lay and ordained people that will ensure people are clear and confident about their roles and responsibilities in safeguarding and promoting the welfare of </w:t>
      </w:r>
      <w:r w:rsidRPr="00703B66">
        <w:rPr>
          <w:rFonts w:ascii="Arial" w:eastAsia="Times New Roman" w:hAnsi="Arial" w:cs="Arial"/>
          <w:sz w:val="20"/>
          <w:szCs w:val="20"/>
          <w:lang w:eastAsia="en-GB"/>
        </w:rPr>
        <w:t xml:space="preserve">children and adults who may be vulnerable. </w:t>
      </w:r>
    </w:p>
    <w:p w:rsidR="00703B66" w:rsidRPr="00703B66" w:rsidRDefault="00703B66" w:rsidP="00703B66">
      <w:pPr>
        <w:numPr>
          <w:ilvl w:val="0"/>
          <w:numId w:val="4"/>
        </w:numPr>
        <w:spacing w:after="120" w:line="360" w:lineRule="auto"/>
        <w:rPr>
          <w:rFonts w:ascii="Arial" w:eastAsia="Times New Roman" w:hAnsi="Arial" w:cs="Arial"/>
          <w:sz w:val="20"/>
          <w:szCs w:val="20"/>
        </w:rPr>
      </w:pPr>
      <w:r w:rsidRPr="00703B66">
        <w:rPr>
          <w:rFonts w:ascii="Arial" w:eastAsia="Times New Roman" w:hAnsi="Arial" w:cs="Arial"/>
          <w:b/>
          <w:bCs/>
          <w:sz w:val="20"/>
          <w:szCs w:val="20"/>
        </w:rPr>
        <w:t>AFFIRM</w:t>
      </w:r>
      <w:r w:rsidRPr="00703B66">
        <w:rPr>
          <w:rFonts w:ascii="Arial" w:eastAsia="Times New Roman" w:hAnsi="Arial" w:cs="Arial"/>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rsidR="00703B66" w:rsidRPr="00703B66" w:rsidRDefault="00703B66" w:rsidP="00703B66">
      <w:pPr>
        <w:spacing w:after="0" w:line="360" w:lineRule="auto"/>
        <w:ind w:left="720"/>
        <w:rPr>
          <w:rFonts w:ascii="Arial" w:eastAsia="Times New Roman" w:hAnsi="Arial" w:cs="Arial"/>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6C2283"/>
          <w:sz w:val="28"/>
          <w:szCs w:val="28"/>
          <w:lang w:eastAsia="en-GB"/>
        </w:rPr>
      </w:pPr>
      <w:r w:rsidRPr="00703B66">
        <w:rPr>
          <w:rFonts w:ascii="Arial" w:eastAsia="Times New Roman" w:hAnsi="Arial" w:cs="Arial"/>
          <w:b/>
          <w:bCs/>
          <w:color w:val="6C2283"/>
          <w:sz w:val="28"/>
          <w:szCs w:val="28"/>
          <w:lang w:eastAsia="en-GB"/>
        </w:rPr>
        <w:t xml:space="preserve">2. Purpose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4"/>
          <w:lang w:eastAsia="en-GB"/>
        </w:rPr>
      </w:pPr>
      <w:r w:rsidRPr="00703B66">
        <w:rPr>
          <w:rFonts w:ascii="Arial" w:eastAsia="Times New Roman" w:hAnsi="Arial" w:cs="Arial"/>
          <w:color w:val="000000"/>
          <w:sz w:val="20"/>
          <w:szCs w:val="20"/>
          <w:lang w:eastAsia="en-GB"/>
        </w:rPr>
        <w:t xml:space="preserve">The purpose </w:t>
      </w:r>
      <w:r w:rsidRPr="00703B66">
        <w:rPr>
          <w:rFonts w:ascii="Arial" w:eastAsia="Times New Roman" w:hAnsi="Arial" w:cs="Arial"/>
          <w:b/>
          <w:i/>
          <w:color w:val="000000"/>
          <w:sz w:val="20"/>
          <w:szCs w:val="20"/>
          <w:lang w:eastAsia="en-GB"/>
        </w:rPr>
        <w:t>[…]</w:t>
      </w:r>
      <w:r w:rsidRPr="00703B66">
        <w:rPr>
          <w:rFonts w:ascii="Arial" w:eastAsia="Times New Roman" w:hAnsi="Arial" w:cs="Arial"/>
          <w:color w:val="000000"/>
          <w:sz w:val="20"/>
          <w:szCs w:val="20"/>
          <w:lang w:eastAsia="en-GB"/>
        </w:rPr>
        <w:t xml:space="preserve"> of this safeguarding policy is to ensure that</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 xml:space="preserve">procedures are in place and people are clear about roles and responsibilities for children and vulnerable adults in our care and using our premises. It is to be read in conjunction with the Methodist Church </w:t>
      </w:r>
      <w:r w:rsidRPr="00703B66">
        <w:rPr>
          <w:rFonts w:ascii="Arial" w:eastAsia="Times New Roman" w:hAnsi="Arial" w:cs="Arial"/>
          <w:iCs/>
          <w:color w:val="000000"/>
          <w:sz w:val="20"/>
          <w:szCs w:val="20"/>
          <w:lang w:eastAsia="en-GB"/>
        </w:rPr>
        <w:t>Safeguarding Policy, Procedures and Guidance</w:t>
      </w:r>
      <w:r w:rsidRPr="00703B66">
        <w:rPr>
          <w:rFonts w:ascii="Arial" w:eastAsia="Times New Roman" w:hAnsi="Arial" w:cs="Arial"/>
          <w:i/>
          <w:iCs/>
          <w:color w:val="000000"/>
          <w:sz w:val="20"/>
          <w:szCs w:val="20"/>
          <w:lang w:eastAsia="en-GB"/>
        </w:rPr>
        <w:t xml:space="preserve"> </w:t>
      </w:r>
      <w:r w:rsidRPr="00703B66">
        <w:rPr>
          <w:rFonts w:ascii="Arial" w:eastAsia="Times New Roman" w:hAnsi="Arial" w:cs="Arial"/>
          <w:b/>
          <w:i/>
          <w:iCs/>
          <w:color w:val="000000"/>
          <w:sz w:val="20"/>
          <w:szCs w:val="20"/>
          <w:lang w:eastAsia="en-GB"/>
        </w:rPr>
        <w:t>(</w:t>
      </w:r>
      <w:r w:rsidRPr="00703B66">
        <w:rPr>
          <w:rFonts w:ascii="Arial" w:eastAsia="Times New Roman" w:hAnsi="Arial" w:cs="Arial"/>
          <w:iCs/>
          <w:color w:val="000000"/>
          <w:sz w:val="20"/>
          <w:szCs w:val="20"/>
          <w:lang w:eastAsia="en-GB"/>
        </w:rPr>
        <w:t>2019)</w:t>
      </w:r>
      <w:r w:rsidRPr="00703B66">
        <w:rPr>
          <w:rFonts w:ascii="Arial" w:eastAsia="Times New Roman" w:hAnsi="Arial" w:cs="Arial"/>
          <w:color w:val="000000"/>
          <w:sz w:val="20"/>
          <w:szCs w:val="20"/>
          <w:lang w:eastAsia="en-GB"/>
        </w:rPr>
        <w:t xml:space="preserve">. </w:t>
      </w:r>
      <w:r w:rsidRPr="00703B66">
        <w:rPr>
          <w:rFonts w:ascii="Arial" w:eastAsia="Times New Roman" w:hAnsi="Arial" w:cs="Arial"/>
          <w:sz w:val="20"/>
          <w:szCs w:val="24"/>
          <w:lang w:eastAsia="en-GB"/>
        </w:rPr>
        <w:t xml:space="preserve">The full implementation of these policies should </w:t>
      </w:r>
      <w:r w:rsidRPr="00703B66">
        <w:rPr>
          <w:rFonts w:ascii="Arial" w:eastAsia="Times New Roman" w:hAnsi="Arial" w:cs="Arial"/>
          <w:color w:val="000000"/>
          <w:sz w:val="20"/>
          <w:szCs w:val="20"/>
          <w:lang w:eastAsia="en-GB"/>
        </w:rPr>
        <w:t>ensure that:</w:t>
      </w:r>
    </w:p>
    <w:p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 xml:space="preserve">The Church (and all associated activities) is a safer place for everyone. </w:t>
      </w:r>
    </w:p>
    <w:p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Communities we serve have confidence that children and vulnerable adults are as safe as possible and that their wellbeing is enhanced in the life of the Church.</w:t>
      </w:r>
    </w:p>
    <w:p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People in the church are alert to unsafe practices and are able to challenge them.</w:t>
      </w:r>
    </w:p>
    <w:p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Office holders are safely recruited, trained for their roles and are accountable for their activities.</w:t>
      </w:r>
    </w:p>
    <w:p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People who have experienced abuse are accepted, empowered and supported in maintaining control over their lives and making informed choices without coercion.</w:t>
      </w:r>
    </w:p>
    <w:p w:rsidR="00703B66" w:rsidRPr="00703B66" w:rsidRDefault="00703B66" w:rsidP="00703B66">
      <w:pPr>
        <w:widowControl w:val="0"/>
        <w:numPr>
          <w:ilvl w:val="0"/>
          <w:numId w:val="6"/>
        </w:numPr>
        <w:autoSpaceDE w:val="0"/>
        <w:autoSpaceDN w:val="0"/>
        <w:adjustRightInd w:val="0"/>
        <w:spacing w:after="120" w:line="360" w:lineRule="auto"/>
        <w:rPr>
          <w:rFonts w:ascii="Arial" w:eastAsia="Times New Roman" w:hAnsi="Arial" w:cs="Arial"/>
          <w:sz w:val="20"/>
          <w:szCs w:val="24"/>
          <w:lang w:eastAsia="en-GB"/>
        </w:rPr>
      </w:pPr>
      <w:r w:rsidRPr="00703B66">
        <w:rPr>
          <w:rFonts w:ascii="Arial" w:eastAsia="Times New Roman" w:hAnsi="Arial" w:cs="Arial"/>
          <w:sz w:val="20"/>
          <w:szCs w:val="24"/>
          <w:lang w:eastAsia="en-GB"/>
        </w:rPr>
        <w:t>People who abuse are held accountable to the law and their risk is managed while they are supported and challenged to address their motivations and behaviour.</w:t>
      </w:r>
    </w:p>
    <w:p w:rsidR="00703B66" w:rsidRPr="00703B66" w:rsidRDefault="00703B66" w:rsidP="00703B66">
      <w:pPr>
        <w:widowControl w:val="0"/>
        <w:autoSpaceDE w:val="0"/>
        <w:autoSpaceDN w:val="0"/>
        <w:adjustRightInd w:val="0"/>
        <w:spacing w:after="0" w:line="360" w:lineRule="auto"/>
        <w:ind w:left="720"/>
        <w:rPr>
          <w:rFonts w:ascii="Arial" w:eastAsia="Times New Roman" w:hAnsi="Arial" w:cs="Arial"/>
          <w:sz w:val="20"/>
          <w:szCs w:val="24"/>
          <w:lang w:eastAsia="en-GB"/>
        </w:rPr>
      </w:pPr>
    </w:p>
    <w:p w:rsidR="00703B66" w:rsidRPr="00703B66" w:rsidRDefault="00703B66" w:rsidP="00703B66">
      <w:pPr>
        <w:widowControl w:val="0"/>
        <w:autoSpaceDE w:val="0"/>
        <w:autoSpaceDN w:val="0"/>
        <w:adjustRightInd w:val="0"/>
        <w:spacing w:after="0" w:line="360" w:lineRule="auto"/>
        <w:ind w:left="720"/>
        <w:rPr>
          <w:rFonts w:ascii="Arial" w:eastAsia="Times New Roman" w:hAnsi="Arial" w:cs="Arial"/>
          <w:sz w:val="20"/>
          <w:szCs w:val="24"/>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b/>
          <w:bCs/>
          <w:color w:val="7030A0"/>
          <w:sz w:val="28"/>
          <w:szCs w:val="28"/>
          <w:lang w:eastAsia="en-GB"/>
        </w:rPr>
      </w:pPr>
      <w:r w:rsidRPr="00703B66">
        <w:rPr>
          <w:rFonts w:ascii="Arial" w:eastAsia="Times New Roman" w:hAnsi="Arial" w:cs="Arial"/>
          <w:b/>
          <w:bCs/>
          <w:color w:val="7030A0"/>
          <w:sz w:val="28"/>
          <w:szCs w:val="28"/>
          <w:lang w:eastAsia="en-GB"/>
        </w:rPr>
        <w:t>3. Roles and Responsibilities</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7030A0"/>
          <w:lang w:eastAsia="en-GB"/>
        </w:rPr>
      </w:pPr>
      <w:r w:rsidRPr="00703B66">
        <w:rPr>
          <w:rFonts w:ascii="Arial" w:eastAsia="Times New Roman" w:hAnsi="Arial" w:cs="Arial"/>
          <w:color w:val="7030A0"/>
          <w:lang w:eastAsia="en-GB"/>
        </w:rPr>
        <w:t>3.1. Circuit Meeting</w:t>
      </w:r>
    </w:p>
    <w:p w:rsidR="00703B66" w:rsidRPr="00703B66" w:rsidRDefault="00703B66" w:rsidP="00703B66">
      <w:pPr>
        <w:widowControl w:val="0"/>
        <w:autoSpaceDE w:val="0"/>
        <w:autoSpaceDN w:val="0"/>
        <w:adjustRightInd w:val="0"/>
        <w:spacing w:after="0" w:line="360" w:lineRule="auto"/>
        <w:rPr>
          <w:rFonts w:ascii="Arial" w:eastAsia="Times New Roman" w:hAnsi="Arial" w:cs="Arial"/>
          <w:bCs/>
          <w:color w:val="000000"/>
          <w:sz w:val="20"/>
          <w:szCs w:val="24"/>
          <w:lang w:eastAsia="en-GB"/>
        </w:rPr>
      </w:pPr>
      <w:r w:rsidRPr="00703B66">
        <w:rPr>
          <w:rFonts w:ascii="Arial" w:eastAsia="Times New Roman" w:hAnsi="Arial" w:cs="Arial"/>
          <w:color w:val="000000"/>
          <w:sz w:val="20"/>
          <w:szCs w:val="24"/>
          <w:lang w:eastAsia="en-GB"/>
        </w:rPr>
        <w:t>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The role will usually be undertaken on a voluntary basis, although expenses should be met. Ultimate responsibility for safeguarding within the circuit lies with the Circuit Meeting.</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w:t>
      </w:r>
      <w:r w:rsidRPr="00703B66">
        <w:rPr>
          <w:rFonts w:ascii="Arial" w:eastAsia="Times New Roman" w:hAnsi="Arial" w:cs="Arial"/>
          <w:color w:val="6C2283"/>
          <w:sz w:val="20"/>
          <w:szCs w:val="20"/>
          <w:lang w:eastAsia="en-GB"/>
        </w:rPr>
        <w:t>...................................................................................................................</w:t>
      </w:r>
      <w:r w:rsidRPr="00703B66">
        <w:rPr>
          <w:rFonts w:ascii="Arial" w:eastAsia="Times New Roman" w:hAnsi="Arial" w:cs="Arial"/>
          <w:color w:val="000000"/>
          <w:sz w:val="20"/>
          <w:szCs w:val="20"/>
          <w:lang w:eastAsia="en-GB"/>
        </w:rPr>
        <w:t xml:space="preserve">Circuit </w:t>
      </w:r>
    </w:p>
    <w:p w:rsidR="00703B66" w:rsidRPr="00703B66" w:rsidRDefault="00703B66" w:rsidP="00703B66">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703B66">
        <w:rPr>
          <w:rFonts w:ascii="Arial" w:eastAsia="Times New Roman" w:hAnsi="Arial" w:cs="Arial"/>
          <w:color w:val="000000"/>
          <w:sz w:val="20"/>
          <w:szCs w:val="20"/>
          <w:lang w:eastAsia="en-GB"/>
        </w:rPr>
        <w:t>appoints</w:t>
      </w:r>
      <w:proofErr w:type="gramEnd"/>
      <w:r w:rsidRPr="00703B66">
        <w:rPr>
          <w:rFonts w:ascii="Arial" w:eastAsia="Times New Roman" w:hAnsi="Arial" w:cs="Arial"/>
          <w:color w:val="6C2283"/>
          <w:sz w:val="20"/>
          <w:szCs w:val="20"/>
          <w:lang w:eastAsia="en-GB"/>
        </w:rPr>
        <w:t>...........................................................................................................</w:t>
      </w:r>
      <w:r w:rsidRPr="00703B66">
        <w:rPr>
          <w:rFonts w:ascii="Arial" w:eastAsia="Times New Roman" w:hAnsi="Arial" w:cs="Arial"/>
          <w:color w:val="000000"/>
          <w:sz w:val="20"/>
          <w:szCs w:val="20"/>
          <w:lang w:eastAsia="en-GB"/>
        </w:rPr>
        <w:t xml:space="preserve">(name)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703B66">
        <w:rPr>
          <w:rFonts w:ascii="Arial" w:eastAsia="Times New Roman" w:hAnsi="Arial" w:cs="Arial"/>
          <w:color w:val="000000"/>
          <w:sz w:val="20"/>
          <w:szCs w:val="20"/>
          <w:lang w:eastAsia="en-GB"/>
        </w:rPr>
        <w:t>as</w:t>
      </w:r>
      <w:proofErr w:type="gramEnd"/>
      <w:r w:rsidRPr="00703B66">
        <w:rPr>
          <w:rFonts w:ascii="Arial" w:eastAsia="Times New Roman" w:hAnsi="Arial" w:cs="Arial"/>
          <w:color w:val="000000"/>
          <w:sz w:val="20"/>
          <w:szCs w:val="20"/>
          <w:lang w:eastAsia="en-GB"/>
        </w:rPr>
        <w:t xml:space="preserve"> Circuit Safeguarding Officer (Adults) and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703B66">
        <w:rPr>
          <w:rFonts w:ascii="Arial" w:eastAsia="Times New Roman" w:hAnsi="Arial" w:cs="Arial"/>
          <w:color w:val="6C2283"/>
          <w:sz w:val="20"/>
          <w:szCs w:val="20"/>
          <w:lang w:eastAsia="en-GB"/>
        </w:rPr>
        <w:t>..........................................................................................................................</w:t>
      </w:r>
      <w:r w:rsidRPr="00703B66">
        <w:rPr>
          <w:rFonts w:ascii="Arial" w:eastAsia="Times New Roman" w:hAnsi="Arial" w:cs="Arial"/>
          <w:color w:val="000000"/>
          <w:sz w:val="20"/>
          <w:szCs w:val="20"/>
          <w:lang w:eastAsia="en-GB"/>
        </w:rPr>
        <w:t>(</w:t>
      </w:r>
      <w:proofErr w:type="gramEnd"/>
      <w:r w:rsidRPr="00703B66">
        <w:rPr>
          <w:rFonts w:ascii="Arial" w:eastAsia="Times New Roman" w:hAnsi="Arial" w:cs="Arial"/>
          <w:color w:val="000000"/>
          <w:sz w:val="20"/>
          <w:szCs w:val="20"/>
          <w:lang w:eastAsia="en-GB"/>
        </w:rPr>
        <w:t>name)</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703B66">
        <w:rPr>
          <w:rFonts w:ascii="Arial" w:eastAsia="Times New Roman" w:hAnsi="Arial" w:cs="Arial"/>
          <w:color w:val="000000"/>
          <w:sz w:val="20"/>
          <w:szCs w:val="20"/>
          <w:lang w:eastAsia="en-GB"/>
        </w:rPr>
        <w:t>as</w:t>
      </w:r>
      <w:proofErr w:type="gramEnd"/>
      <w:r w:rsidRPr="00703B66">
        <w:rPr>
          <w:rFonts w:ascii="Arial" w:eastAsia="Times New Roman" w:hAnsi="Arial" w:cs="Arial"/>
          <w:color w:val="000000"/>
          <w:sz w:val="20"/>
          <w:szCs w:val="20"/>
          <w:lang w:eastAsia="en-GB"/>
        </w:rPr>
        <w:t xml:space="preserve"> Circuit Safeguarding Officer (Children), and supports him/her/them in their role.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The circuit meeting holds the following responsibilities, which may be delegated to the Circuit Safeguarding Officer, if appropriate:</w:t>
      </w:r>
    </w:p>
    <w:p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p>
    <w:p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Support and advice to the circuit superintendent and the circuit stewards regarding safeguarding matters. </w:t>
      </w:r>
    </w:p>
    <w:p w:rsidR="00703B66" w:rsidRPr="00703B66" w:rsidRDefault="00703B66" w:rsidP="00703B66">
      <w:pPr>
        <w:numPr>
          <w:ilvl w:val="0"/>
          <w:numId w:val="5"/>
        </w:numPr>
        <w:spacing w:after="120"/>
        <w:rPr>
          <w:rFonts w:ascii="Arial" w:eastAsia="Times New Roman" w:hAnsi="Arial" w:cs="Arial"/>
          <w:sz w:val="20"/>
          <w:szCs w:val="20"/>
          <w:lang w:eastAsia="en-GB"/>
        </w:rPr>
      </w:pPr>
      <w:r w:rsidRPr="00703B66">
        <w:rPr>
          <w:rFonts w:ascii="Arial" w:eastAsia="Times New Roman" w:hAnsi="Arial" w:cs="Arial"/>
          <w:sz w:val="20"/>
          <w:szCs w:val="20"/>
          <w:lang w:eastAsia="en-GB"/>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rsidR="00703B66" w:rsidRPr="00703B66" w:rsidRDefault="00703B66" w:rsidP="00703B66">
      <w:pPr>
        <w:numPr>
          <w:ilvl w:val="0"/>
          <w:numId w:val="5"/>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Making appropriate arrangements for the secure storage, retention and appropriate sharing of safeguarding information held by the circuit.</w:t>
      </w:r>
    </w:p>
    <w:p w:rsidR="00703B66" w:rsidRPr="00703B66" w:rsidRDefault="00703B66" w:rsidP="00703B66">
      <w:pPr>
        <w:numPr>
          <w:ilvl w:val="0"/>
          <w:numId w:val="5"/>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Promoting the safety and well-being of all children and vulnerable adults within the circuit. </w:t>
      </w:r>
    </w:p>
    <w:p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Presenting a report to each circuit meeting about safeguarding events (noting the need for confidentiality regarding specific cases) and reminding relevant parties (where necessary)</w:t>
      </w:r>
      <w:r w:rsidRPr="00703B66">
        <w:rPr>
          <w:rFonts w:ascii="Arial" w:eastAsia="Times New Roman" w:hAnsi="Arial" w:cs="Arial"/>
          <w:b/>
          <w:i/>
          <w:sz w:val="20"/>
          <w:szCs w:val="20"/>
          <w:lang w:eastAsia="en-GB"/>
        </w:rPr>
        <w:t xml:space="preserve"> </w:t>
      </w:r>
      <w:r w:rsidRPr="00703B66">
        <w:rPr>
          <w:rFonts w:ascii="Arial" w:eastAsia="Times New Roman" w:hAnsi="Arial" w:cs="Arial"/>
          <w:sz w:val="20"/>
          <w:szCs w:val="20"/>
          <w:lang w:eastAsia="en-GB"/>
        </w:rPr>
        <w:t>that safeguarding should be a standing item on the Circuit Meeting agenda</w:t>
      </w:r>
    </w:p>
    <w:p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Receiving and reviewing church risk assessments and training schedules for each church in the circuit and sharing with the circuit meeting annually. </w:t>
      </w:r>
    </w:p>
    <w:p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Attending the circuit staff meeting as necessary to discuss concerns brought to their attention. </w:t>
      </w:r>
    </w:p>
    <w:p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Liaising</w:t>
      </w:r>
      <w:r w:rsidRPr="00703B66">
        <w:rPr>
          <w:rFonts w:ascii="Arial" w:eastAsia="Times New Roman" w:hAnsi="Arial" w:cs="Arial"/>
          <w:b/>
          <w:i/>
          <w:sz w:val="20"/>
          <w:szCs w:val="20"/>
          <w:lang w:eastAsia="en-GB"/>
        </w:rPr>
        <w:t xml:space="preserve"> </w:t>
      </w:r>
      <w:r w:rsidRPr="00703B66">
        <w:rPr>
          <w:rFonts w:ascii="Arial" w:eastAsia="Times New Roman" w:hAnsi="Arial" w:cs="Arial"/>
          <w:sz w:val="20"/>
          <w:szCs w:val="20"/>
          <w:lang w:eastAsia="en-GB"/>
        </w:rPr>
        <w:t xml:space="preserve">with individual church safeguarding officers to offer guidance and check </w:t>
      </w:r>
      <w:r w:rsidRPr="00703B66">
        <w:rPr>
          <w:rFonts w:ascii="Arial" w:eastAsia="Times New Roman" w:hAnsi="Arial" w:cs="Arial"/>
          <w:b/>
          <w:i/>
          <w:color w:val="000000"/>
          <w:sz w:val="20"/>
          <w:szCs w:val="20"/>
          <w:lang w:eastAsia="en-GB"/>
        </w:rPr>
        <w:t>t</w:t>
      </w:r>
      <w:r w:rsidRPr="00703B66">
        <w:rPr>
          <w:rFonts w:ascii="Arial" w:eastAsia="Times New Roman" w:hAnsi="Arial" w:cs="Arial"/>
          <w:color w:val="000000"/>
          <w:sz w:val="20"/>
          <w:szCs w:val="20"/>
          <w:lang w:eastAsia="en-GB"/>
        </w:rPr>
        <w:t>hey are complying with</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sz w:val="20"/>
          <w:szCs w:val="20"/>
          <w:lang w:eastAsia="en-GB"/>
        </w:rPr>
        <w:t>Methodist Church Safeguarding Policies, Procedures and Guidance.  This should include at least one annual meeting.</w:t>
      </w:r>
    </w:p>
    <w:p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Working with the superintendent minister, ministers and the DSO regarding safeguarding concerns. </w:t>
      </w:r>
    </w:p>
    <w:p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Attending and active participation at safeguarding training, district safeguarding events and meetings </w:t>
      </w:r>
    </w:p>
    <w:p w:rsidR="00703B66" w:rsidRPr="00703B66" w:rsidRDefault="00703B66" w:rsidP="00703B66">
      <w:pPr>
        <w:widowControl w:val="0"/>
        <w:numPr>
          <w:ilvl w:val="0"/>
          <w:numId w:val="5"/>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Work with local ecumenical partners and their safeguarding representatives. </w:t>
      </w:r>
    </w:p>
    <w:p w:rsidR="00703B66" w:rsidRPr="00703B66" w:rsidRDefault="00703B66" w:rsidP="00703B66">
      <w:pPr>
        <w:numPr>
          <w:ilvl w:val="0"/>
          <w:numId w:val="5"/>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 xml:space="preserve">Reviewing safeguarding policies for each church in the circuit prior to presentation to the Circuit Meeting. </w:t>
      </w:r>
    </w:p>
    <w:p w:rsidR="00703B66" w:rsidRPr="00703B66" w:rsidRDefault="00703B66" w:rsidP="00703B66">
      <w:pPr>
        <w:numPr>
          <w:ilvl w:val="0"/>
          <w:numId w:val="7"/>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Supporting the circuit superintendent with the annual review of the circuit safeguarding policy and sending a copy to the DSO.</w:t>
      </w:r>
    </w:p>
    <w:p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Maintaining of a record of all people within the circuit who have received Foundation Module training and Foundation Module Refresher training together with dates of attendance</w:t>
      </w:r>
    </w:p>
    <w:p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b/>
          <w:sz w:val="20"/>
          <w:szCs w:val="20"/>
          <w:lang w:eastAsia="en-GB"/>
        </w:rPr>
      </w:pPr>
      <w:r w:rsidRPr="00703B66">
        <w:rPr>
          <w:rFonts w:ascii="Arial" w:eastAsia="Times New Roman" w:hAnsi="Arial" w:cs="Arial"/>
          <w:sz w:val="20"/>
          <w:szCs w:val="20"/>
          <w:lang w:eastAsia="en-GB"/>
        </w:rPr>
        <w:t>Ensuring that training is offered to those working with children and vulnerable adults, holding an office of responsibility, or are in other applicable roles as defined in Appendix III of the Safeguarding Policy, Procedures and Guidance for the Methodist Church.</w:t>
      </w:r>
    </w:p>
    <w:p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Overseeing timely delivery of appropriate training, in liaison with the Church Safeguarding Officers and accredited Circuit Trainers</w:t>
      </w:r>
    </w:p>
    <w:p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Advising all churches in the circuit</w:t>
      </w:r>
      <w:r w:rsidRPr="00703B66">
        <w:rPr>
          <w:rFonts w:ascii="Arial" w:eastAsia="Times New Roman" w:hAnsi="Arial" w:cs="Arial"/>
          <w:b/>
          <w:i/>
          <w:sz w:val="20"/>
          <w:szCs w:val="20"/>
          <w:lang w:eastAsia="en-GB"/>
        </w:rPr>
        <w:t xml:space="preserve"> </w:t>
      </w:r>
      <w:r w:rsidRPr="00703B66">
        <w:rPr>
          <w:rFonts w:ascii="Arial" w:eastAsia="Times New Roman" w:hAnsi="Arial" w:cs="Arial"/>
          <w:sz w:val="20"/>
          <w:szCs w:val="20"/>
          <w:lang w:eastAsia="en-GB"/>
        </w:rPr>
        <w:t>of the requirement to adopt a safer recruitment policy and to carry out required procedures when appointing staff or volunteers</w:t>
      </w:r>
    </w:p>
    <w:p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DBS verification on behalf of the circuit.</w:t>
      </w:r>
    </w:p>
    <w:p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Retaining records of names of those at circuit level who have DBS checks.</w:t>
      </w:r>
    </w:p>
    <w:p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Providing reminders to church safeguarding officers about the need to apply or reapply for checks in accordance with the Methodist Church policy (for updates, the period is currently every five years).</w:t>
      </w:r>
    </w:p>
    <w:p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Assisting the DSO with setting up Monitoring and Support Groups for those subject to safeguarding contracts and reminding the chairs of groups when reviews are due.</w:t>
      </w:r>
    </w:p>
    <w:p w:rsidR="00703B66" w:rsidRPr="00703B66" w:rsidRDefault="00703B66" w:rsidP="00703B66">
      <w:pPr>
        <w:widowControl w:val="0"/>
        <w:numPr>
          <w:ilvl w:val="0"/>
          <w:numId w:val="7"/>
        </w:numPr>
        <w:autoSpaceDE w:val="0"/>
        <w:autoSpaceDN w:val="0"/>
        <w:adjustRightInd w:val="0"/>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Maintaining a directory of useful names and contact details.</w:t>
      </w:r>
    </w:p>
    <w:p w:rsidR="00703B66" w:rsidRPr="00703B66" w:rsidRDefault="00703B66" w:rsidP="00703B66">
      <w:pPr>
        <w:widowControl w:val="0"/>
        <w:autoSpaceDE w:val="0"/>
        <w:autoSpaceDN w:val="0"/>
        <w:adjustRightInd w:val="0"/>
        <w:spacing w:after="0" w:line="360" w:lineRule="auto"/>
        <w:rPr>
          <w:rFonts w:ascii="Arial" w:eastAsia="Times New Roman" w:hAnsi="Arial" w:cs="Arial"/>
          <w:b/>
          <w:i/>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7030A0"/>
          <w:sz w:val="24"/>
          <w:szCs w:val="24"/>
          <w:lang w:eastAsia="en-GB"/>
        </w:rPr>
      </w:pPr>
      <w:r w:rsidRPr="00703B66">
        <w:rPr>
          <w:rFonts w:ascii="Arial" w:eastAsia="Times New Roman" w:hAnsi="Arial" w:cs="Arial"/>
          <w:color w:val="7030A0"/>
          <w:sz w:val="24"/>
          <w:szCs w:val="24"/>
          <w:lang w:eastAsia="en-GB"/>
        </w:rPr>
        <w:t xml:space="preserve">3.2. Superintendent Minister </w:t>
      </w:r>
    </w:p>
    <w:p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Ensure that</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 xml:space="preserve">all churches have appropriate and up-to-date safeguarding policies in place. </w:t>
      </w:r>
    </w:p>
    <w:p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Support those in pastoral charge in exercising responsibility for the implementation of safeguarding policy and practice. </w:t>
      </w:r>
    </w:p>
    <w:p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Ensure the provision of pastoral support for those involved in issues of abuse and in the management of those who present a safeguarding risk</w:t>
      </w:r>
      <w:r w:rsidRPr="00703B66">
        <w:rPr>
          <w:rFonts w:ascii="Arial" w:eastAsia="Times New Roman" w:hAnsi="Arial" w:cs="Arial"/>
          <w:b/>
          <w:i/>
          <w:color w:val="000000"/>
          <w:sz w:val="20"/>
          <w:szCs w:val="20"/>
          <w:lang w:eastAsia="en-GB"/>
        </w:rPr>
        <w:t>.</w:t>
      </w:r>
      <w:r w:rsidRPr="00703B66">
        <w:rPr>
          <w:rFonts w:ascii="Arial" w:eastAsia="Times New Roman" w:hAnsi="Arial" w:cs="Arial"/>
          <w:color w:val="000000"/>
          <w:sz w:val="20"/>
          <w:szCs w:val="20"/>
          <w:lang w:eastAsia="en-GB"/>
        </w:rPr>
        <w:t xml:space="preserve"> </w:t>
      </w:r>
    </w:p>
    <w:p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Ensure that</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training opportunities are in place for all workers with children, vulnerable adults, for staff of the circuit and for members of the local churches in the circuit, in accordance with Appendix III of the Safeguarding Policy, Procedures and Guidance for the Methodist Church (2019).</w:t>
      </w:r>
    </w:p>
    <w:p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Ensure that</w:t>
      </w:r>
      <w:r w:rsidRPr="00703B66">
        <w:rPr>
          <w:rFonts w:ascii="Arial" w:eastAsia="Times New Roman" w:hAnsi="Arial" w:cs="Arial"/>
          <w:b/>
          <w:i/>
          <w:color w:val="000000"/>
          <w:sz w:val="20"/>
          <w:szCs w:val="20"/>
          <w:lang w:eastAsia="en-GB"/>
        </w:rPr>
        <w:t xml:space="preserve"> </w:t>
      </w:r>
      <w:r w:rsidRPr="00703B66">
        <w:rPr>
          <w:rFonts w:ascii="Arial" w:eastAsia="Times New Roman" w:hAnsi="Arial" w:cs="Arial"/>
          <w:color w:val="000000"/>
          <w:sz w:val="20"/>
          <w:szCs w:val="20"/>
          <w:lang w:eastAsia="en-GB"/>
        </w:rPr>
        <w:t xml:space="preserve">the Circuit Meeting appoints a circuit safeguarding officer/s and that the details of each person are passed to the district office. </w:t>
      </w:r>
    </w:p>
    <w:p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Ensure that the Circuit Meeting reviews this policy annually. </w:t>
      </w:r>
    </w:p>
    <w:p w:rsidR="00703B66" w:rsidRPr="00703B66" w:rsidRDefault="00703B66" w:rsidP="00703B66">
      <w:pPr>
        <w:widowControl w:val="0"/>
        <w:numPr>
          <w:ilvl w:val="2"/>
          <w:numId w:val="3"/>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Support the circuit safeguarding officer (Adults) and the circuit safeguarding officer (Children) in their work, providing access to resources to enable them to fulfil their functions.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6C2283"/>
          <w:sz w:val="24"/>
          <w:szCs w:val="24"/>
          <w:lang w:eastAsia="en-GB"/>
        </w:rPr>
      </w:pPr>
      <w:r w:rsidRPr="00703B66">
        <w:rPr>
          <w:rFonts w:ascii="Arial" w:eastAsia="Times New Roman" w:hAnsi="Arial" w:cs="Arial"/>
          <w:color w:val="6C2283"/>
          <w:sz w:val="24"/>
          <w:szCs w:val="24"/>
          <w:lang w:eastAsia="en-GB"/>
        </w:rPr>
        <w:t xml:space="preserve">Circuit stewards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circuit stewards must ensure that agreed procedures are in place for circuit and ecumenical events that involve children or vulnerable adults. </w:t>
      </w:r>
    </w:p>
    <w:p w:rsidR="00703B66" w:rsidRPr="00703B66" w:rsidRDefault="00703B66" w:rsidP="00703B66">
      <w:pPr>
        <w:widowControl w:val="0"/>
        <w:autoSpaceDE w:val="0"/>
        <w:autoSpaceDN w:val="0"/>
        <w:adjustRightInd w:val="0"/>
        <w:spacing w:after="0" w:line="360" w:lineRule="auto"/>
        <w:rPr>
          <w:rFonts w:ascii="Arial" w:eastAsia="Times New Roman" w:hAnsi="Arial" w:cs="Arial"/>
          <w:sz w:val="20"/>
          <w:szCs w:val="20"/>
          <w:lang w:eastAsia="en-GB"/>
        </w:rPr>
      </w:pPr>
    </w:p>
    <w:p w:rsidR="00703B66" w:rsidRPr="00703B66" w:rsidRDefault="00703B66" w:rsidP="00703B66">
      <w:pPr>
        <w:widowControl w:val="0"/>
        <w:autoSpaceDE w:val="0"/>
        <w:autoSpaceDN w:val="0"/>
        <w:adjustRightInd w:val="0"/>
        <w:spacing w:after="0" w:line="360" w:lineRule="auto"/>
        <w:ind w:left="357" w:hanging="357"/>
        <w:rPr>
          <w:rFonts w:ascii="Arial" w:eastAsia="Times New Roman" w:hAnsi="Arial" w:cs="Arial"/>
          <w:color w:val="6C2283"/>
          <w:sz w:val="24"/>
          <w:szCs w:val="24"/>
          <w:lang w:eastAsia="en-GB"/>
        </w:rPr>
      </w:pPr>
      <w:r w:rsidRPr="00703B66">
        <w:rPr>
          <w:rFonts w:ascii="Arial" w:eastAsia="Times New Roman" w:hAnsi="Arial" w:cs="Arial"/>
          <w:color w:val="6C2283"/>
          <w:sz w:val="24"/>
          <w:szCs w:val="24"/>
          <w:lang w:eastAsia="en-GB"/>
        </w:rPr>
        <w:t xml:space="preserve">Procedures for circuit events involving </w:t>
      </w:r>
      <w:r w:rsidRPr="00703B66">
        <w:rPr>
          <w:rFonts w:ascii="Arial" w:eastAsia="Times New Roman" w:hAnsi="Arial" w:cs="Arial"/>
          <w:color w:val="7030A0"/>
          <w:sz w:val="24"/>
          <w:szCs w:val="24"/>
          <w:lang w:eastAsia="en-GB"/>
        </w:rPr>
        <w:t>children, young people or</w:t>
      </w:r>
      <w:r w:rsidRPr="00703B66">
        <w:rPr>
          <w:rFonts w:ascii="Arial" w:eastAsia="Times New Roman" w:hAnsi="Arial" w:cs="Arial"/>
          <w:color w:val="6C2283"/>
          <w:sz w:val="24"/>
          <w:szCs w:val="24"/>
          <w:lang w:eastAsia="en-GB"/>
        </w:rPr>
        <w:t xml:space="preserve"> vulnerable adults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It is essential that circuit events that involve children or vulnerable adults do not slip through the net because they are not owned by one church. Circuit events must be </w:t>
      </w:r>
      <w:r w:rsidRPr="00703B66">
        <w:rPr>
          <w:rFonts w:ascii="Arial" w:eastAsia="Times New Roman" w:hAnsi="Arial" w:cs="Arial"/>
          <w:sz w:val="20"/>
          <w:szCs w:val="20"/>
          <w:lang w:eastAsia="en-GB"/>
        </w:rPr>
        <w:t>notified to the DSO prior</w:t>
      </w:r>
      <w:r w:rsidRPr="00703B66">
        <w:rPr>
          <w:rFonts w:ascii="Arial" w:eastAsia="Times New Roman" w:hAnsi="Arial" w:cs="Arial"/>
          <w:color w:val="000000"/>
          <w:sz w:val="20"/>
          <w:szCs w:val="20"/>
          <w:lang w:eastAsia="en-GB"/>
        </w:rPr>
        <w:t xml:space="preserve"> to final agreement with the event organiser to ensure that all permissions, risk assessments and good practice guidelines are in place. </w:t>
      </w:r>
    </w:p>
    <w:p w:rsidR="00703B66" w:rsidRPr="00703B66" w:rsidRDefault="00703B66" w:rsidP="00703B66">
      <w:pPr>
        <w:widowControl w:val="0"/>
        <w:autoSpaceDE w:val="0"/>
        <w:autoSpaceDN w:val="0"/>
        <w:adjustRightInd w:val="0"/>
        <w:spacing w:after="0" w:line="360" w:lineRule="auto"/>
        <w:ind w:left="360"/>
        <w:rPr>
          <w:rFonts w:ascii="Arial" w:eastAsia="Times New Roman" w:hAnsi="Arial" w:cs="Arial"/>
          <w:color w:val="000000"/>
          <w:sz w:val="16"/>
          <w:szCs w:val="16"/>
          <w:lang w:eastAsia="en-GB"/>
        </w:rPr>
      </w:pPr>
    </w:p>
    <w:p w:rsidR="00703B66" w:rsidRPr="00703B66" w:rsidRDefault="00703B66" w:rsidP="00703B66">
      <w:pPr>
        <w:widowControl w:val="0"/>
        <w:autoSpaceDE w:val="0"/>
        <w:autoSpaceDN w:val="0"/>
        <w:adjustRightInd w:val="0"/>
        <w:spacing w:after="0" w:line="360" w:lineRule="auto"/>
        <w:ind w:left="357" w:hanging="357"/>
        <w:rPr>
          <w:rFonts w:ascii="Arial" w:eastAsia="Times New Roman" w:hAnsi="Arial" w:cs="Arial"/>
          <w:color w:val="6C2283"/>
          <w:sz w:val="24"/>
          <w:szCs w:val="24"/>
          <w:lang w:eastAsia="en-GB"/>
        </w:rPr>
      </w:pPr>
      <w:r w:rsidRPr="00703B66">
        <w:rPr>
          <w:rFonts w:ascii="Arial" w:eastAsia="Times New Roman" w:hAnsi="Arial" w:cs="Arial"/>
          <w:color w:val="6C2283"/>
          <w:sz w:val="24"/>
          <w:szCs w:val="24"/>
          <w:lang w:eastAsia="en-GB"/>
        </w:rPr>
        <w:t xml:space="preserve">Responsibility for those planning and leading the event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All those involved in leading and running the event must be aware of the procedure.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event should have been planned effectively and attention given to the following issues: </w:t>
      </w:r>
    </w:p>
    <w:p w:rsidR="00703B66" w:rsidRPr="00703B66" w:rsidRDefault="00703B66" w:rsidP="00703B66">
      <w:pPr>
        <w:widowControl w:val="0"/>
        <w:numPr>
          <w:ilvl w:val="1"/>
          <w:numId w:val="2"/>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Risk assessment and suitability of the activity and the premises </w:t>
      </w:r>
    </w:p>
    <w:p w:rsidR="00703B66" w:rsidRPr="00703B66" w:rsidRDefault="00703B66" w:rsidP="00703B66">
      <w:pPr>
        <w:widowControl w:val="0"/>
        <w:numPr>
          <w:ilvl w:val="1"/>
          <w:numId w:val="2"/>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The appointment of a team to take charge of the event, including safeguarding and first aid personnel (particular health or ability needs should be taken into account) </w:t>
      </w:r>
    </w:p>
    <w:p w:rsidR="00703B66" w:rsidRPr="00703B66" w:rsidRDefault="00703B66" w:rsidP="00703B66">
      <w:pPr>
        <w:widowControl w:val="0"/>
        <w:numPr>
          <w:ilvl w:val="1"/>
          <w:numId w:val="2"/>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sz w:val="20"/>
          <w:szCs w:val="20"/>
          <w:lang w:eastAsia="en-GB"/>
        </w:rPr>
        <w:t>Numbers of children, young people or vulnerable</w:t>
      </w:r>
      <w:r w:rsidRPr="00703B66">
        <w:rPr>
          <w:rFonts w:ascii="Arial" w:eastAsia="Times New Roman" w:hAnsi="Arial" w:cs="Arial"/>
          <w:color w:val="000000"/>
          <w:sz w:val="20"/>
          <w:szCs w:val="20"/>
          <w:lang w:eastAsia="en-GB"/>
        </w:rPr>
        <w:t xml:space="preserve"> adults involved </w:t>
      </w:r>
    </w:p>
    <w:p w:rsidR="00703B66" w:rsidRPr="00703B66" w:rsidRDefault="00703B66" w:rsidP="00703B66">
      <w:pPr>
        <w:widowControl w:val="0"/>
        <w:numPr>
          <w:ilvl w:val="1"/>
          <w:numId w:val="2"/>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Transportation following good practice guidelines.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This information is to </w:t>
      </w:r>
      <w:r w:rsidRPr="00703B66">
        <w:rPr>
          <w:rFonts w:ascii="Arial" w:eastAsia="Times New Roman" w:hAnsi="Arial" w:cs="Arial"/>
          <w:sz w:val="20"/>
          <w:szCs w:val="20"/>
          <w:lang w:eastAsia="en-GB"/>
        </w:rPr>
        <w:t>be sent to the DSO for approval PRIOR</w:t>
      </w:r>
      <w:r w:rsidRPr="00703B66">
        <w:rPr>
          <w:rFonts w:ascii="Arial" w:eastAsia="Times New Roman" w:hAnsi="Arial" w:cs="Arial"/>
          <w:color w:val="000000"/>
          <w:sz w:val="20"/>
          <w:szCs w:val="20"/>
          <w:lang w:eastAsia="en-GB"/>
        </w:rPr>
        <w:t xml:space="preserve"> to the event being agreed. </w:t>
      </w:r>
    </w:p>
    <w:p w:rsid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6C67BC" w:rsidRDefault="006C67BC"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6C67BC" w:rsidRPr="00703B66" w:rsidRDefault="006C67BC"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ind w:left="357" w:hanging="357"/>
        <w:rPr>
          <w:rFonts w:ascii="Arial" w:eastAsia="Times New Roman" w:hAnsi="Arial" w:cs="Arial"/>
          <w:color w:val="6C2283"/>
          <w:sz w:val="24"/>
          <w:szCs w:val="24"/>
          <w:lang w:eastAsia="en-GB"/>
        </w:rPr>
      </w:pPr>
      <w:r w:rsidRPr="00703B66">
        <w:rPr>
          <w:rFonts w:ascii="Arial" w:eastAsia="Times New Roman" w:hAnsi="Arial" w:cs="Arial"/>
          <w:color w:val="6C2283"/>
          <w:sz w:val="24"/>
          <w:szCs w:val="24"/>
          <w:lang w:eastAsia="en-GB"/>
        </w:rPr>
        <w:t xml:space="preserve">Key concepts and definitions </w:t>
      </w:r>
    </w:p>
    <w:p w:rsidR="00703B66" w:rsidRPr="00703B66" w:rsidRDefault="00703B66" w:rsidP="00703B66">
      <w:pPr>
        <w:numPr>
          <w:ilvl w:val="0"/>
          <w:numId w:val="8"/>
        </w:numPr>
        <w:spacing w:after="120" w:line="360" w:lineRule="auto"/>
        <w:rPr>
          <w:rFonts w:ascii="Arial" w:eastAsia="Times New Roman" w:hAnsi="Arial" w:cs="Arial"/>
          <w:sz w:val="20"/>
          <w:szCs w:val="20"/>
          <w:lang w:eastAsia="en-GB"/>
        </w:rPr>
      </w:pPr>
      <w:r w:rsidRPr="00703B66">
        <w:rPr>
          <w:rFonts w:ascii="Arial" w:eastAsia="Times New Roman" w:hAnsi="Arial" w:cs="Arial"/>
          <w:sz w:val="20"/>
          <w:szCs w:val="20"/>
          <w:lang w:eastAsia="en-GB"/>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rsidR="00703B66" w:rsidRPr="00703B66" w:rsidRDefault="00703B66" w:rsidP="00703B66">
      <w:pPr>
        <w:widowControl w:val="0"/>
        <w:numPr>
          <w:ilvl w:val="0"/>
          <w:numId w:val="8"/>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sz w:val="20"/>
          <w:szCs w:val="20"/>
          <w:lang w:eastAsia="en-GB"/>
        </w:rPr>
        <w:t>Vulnerable adults: any adult aged 18 or</w:t>
      </w:r>
      <w:r w:rsidRPr="00703B66">
        <w:rPr>
          <w:rFonts w:ascii="Arial" w:eastAsia="Times New Roman" w:hAnsi="Arial" w:cs="Arial"/>
          <w:color w:val="000000"/>
          <w:sz w:val="20"/>
          <w:szCs w:val="20"/>
          <w:lang w:eastAsia="en-GB"/>
        </w:rPr>
        <w:t xml:space="preserve"> over who, due to disability, mental function, age or illness or traumatic circumstances, may not be able to take care or protect themselves. </w:t>
      </w:r>
    </w:p>
    <w:p w:rsidR="00703B66" w:rsidRPr="00703B66" w:rsidRDefault="00703B66" w:rsidP="00703B66">
      <w:pPr>
        <w:widowControl w:val="0"/>
        <w:numPr>
          <w:ilvl w:val="0"/>
          <w:numId w:val="8"/>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Safeguarding: protecting children or vulnerable adults from maltreatment; preventing impairment of their health and ensuring safe and effective care. </w:t>
      </w:r>
    </w:p>
    <w:p w:rsidR="00703B66" w:rsidRPr="00703B66" w:rsidRDefault="00703B66" w:rsidP="00703B66">
      <w:pPr>
        <w:widowControl w:val="0"/>
        <w:numPr>
          <w:ilvl w:val="0"/>
          <w:numId w:val="8"/>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Adult/child protection is a part of safeguarding and promoting welfare. This refers to the activity which is undertaken to protect children/specific adults who are suffering or are at risk of suffering significant harm, including neglect. </w:t>
      </w:r>
    </w:p>
    <w:p w:rsidR="00703B66" w:rsidRPr="00703B66" w:rsidRDefault="00703B66" w:rsidP="00703B66">
      <w:pPr>
        <w:widowControl w:val="0"/>
        <w:numPr>
          <w:ilvl w:val="0"/>
          <w:numId w:val="8"/>
        </w:numPr>
        <w:autoSpaceDE w:val="0"/>
        <w:autoSpaceDN w:val="0"/>
        <w:adjustRightInd w:val="0"/>
        <w:spacing w:after="120" w:line="360" w:lineRule="auto"/>
        <w:rPr>
          <w:rFonts w:ascii="Arial" w:eastAsia="Times New Roman" w:hAnsi="Arial" w:cs="Arial"/>
          <w:color w:val="000000"/>
          <w:sz w:val="20"/>
          <w:szCs w:val="20"/>
          <w:lang w:eastAsia="en-GB"/>
        </w:rPr>
      </w:pPr>
      <w:r w:rsidRPr="00703B66">
        <w:rPr>
          <w:rFonts w:ascii="Arial" w:eastAsia="Times New Roman" w:hAnsi="Arial" w:cs="Arial"/>
          <w:color w:val="000000"/>
          <w:sz w:val="20"/>
          <w:szCs w:val="20"/>
          <w:lang w:eastAsia="en-GB"/>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rsidR="00703B66" w:rsidRPr="00703B66" w:rsidRDefault="00703B66" w:rsidP="00703B66">
      <w:pPr>
        <w:widowControl w:val="0"/>
        <w:autoSpaceDE w:val="0"/>
        <w:autoSpaceDN w:val="0"/>
        <w:adjustRightInd w:val="0"/>
        <w:spacing w:after="0" w:line="360" w:lineRule="auto"/>
        <w:ind w:left="1080"/>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ind w:left="1080"/>
        <w:rPr>
          <w:rFonts w:ascii="Arial" w:eastAsia="Times New Roman" w:hAnsi="Arial" w:cs="Arial"/>
          <w:color w:val="000000"/>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6C2283"/>
          <w:sz w:val="20"/>
          <w:szCs w:val="20"/>
          <w:lang w:eastAsia="en-GB"/>
        </w:rPr>
      </w:pPr>
      <w:proofErr w:type="gramStart"/>
      <w:r w:rsidRPr="00703B66">
        <w:rPr>
          <w:rFonts w:ascii="Arial" w:eastAsia="Times New Roman" w:hAnsi="Arial" w:cs="Arial"/>
          <w:color w:val="000000"/>
          <w:sz w:val="20"/>
          <w:szCs w:val="20"/>
          <w:lang w:eastAsia="en-GB"/>
        </w:rPr>
        <w:t xml:space="preserve">Dated </w:t>
      </w:r>
      <w:r w:rsidRPr="00703B66">
        <w:rPr>
          <w:rFonts w:ascii="Arial" w:eastAsia="Times New Roman" w:hAnsi="Arial" w:cs="Arial"/>
          <w:color w:val="6C2283"/>
          <w:sz w:val="20"/>
          <w:szCs w:val="20"/>
          <w:lang w:eastAsia="en-GB"/>
        </w:rPr>
        <w:t>........................................................................................</w:t>
      </w:r>
      <w:proofErr w:type="gramEnd"/>
      <w:r w:rsidRPr="00703B66">
        <w:rPr>
          <w:rFonts w:ascii="Arial" w:eastAsia="Times New Roman" w:hAnsi="Arial" w:cs="Arial"/>
          <w:color w:val="6C2283"/>
          <w:sz w:val="20"/>
          <w:szCs w:val="20"/>
          <w:lang w:eastAsia="en-GB"/>
        </w:rPr>
        <w:t xml:space="preserve"> </w:t>
      </w: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6C2283"/>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6C2283"/>
          <w:sz w:val="20"/>
          <w:szCs w:val="20"/>
          <w:lang w:eastAsia="en-GB"/>
        </w:rPr>
      </w:pPr>
    </w:p>
    <w:p w:rsidR="00703B66" w:rsidRPr="00703B66" w:rsidRDefault="00703B66" w:rsidP="00703B66">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703B66">
        <w:rPr>
          <w:rFonts w:ascii="Arial" w:eastAsia="Times New Roman" w:hAnsi="Arial" w:cs="Arial"/>
          <w:color w:val="000000"/>
          <w:sz w:val="20"/>
          <w:szCs w:val="20"/>
          <w:lang w:eastAsia="en-GB"/>
        </w:rPr>
        <w:t xml:space="preserve">Signed </w:t>
      </w:r>
      <w:r w:rsidRPr="00703B66">
        <w:rPr>
          <w:rFonts w:ascii="Arial" w:eastAsia="Times New Roman" w:hAnsi="Arial" w:cs="Arial"/>
          <w:color w:val="6C2283"/>
          <w:sz w:val="20"/>
          <w:szCs w:val="20"/>
          <w:lang w:eastAsia="en-GB"/>
        </w:rPr>
        <w:t>.......................................................................................</w:t>
      </w:r>
      <w:proofErr w:type="gramEnd"/>
      <w:r w:rsidRPr="00703B66">
        <w:rPr>
          <w:rFonts w:ascii="Arial" w:eastAsia="Times New Roman" w:hAnsi="Arial" w:cs="Arial"/>
          <w:color w:val="6C2283"/>
          <w:sz w:val="20"/>
          <w:szCs w:val="20"/>
          <w:lang w:eastAsia="en-GB"/>
        </w:rPr>
        <w:t xml:space="preserve"> </w:t>
      </w:r>
      <w:r w:rsidRPr="00703B66">
        <w:rPr>
          <w:rFonts w:ascii="Arial" w:eastAsia="Times New Roman" w:hAnsi="Arial" w:cs="Arial"/>
          <w:color w:val="000000"/>
          <w:sz w:val="20"/>
          <w:szCs w:val="20"/>
          <w:lang w:eastAsia="en-GB"/>
        </w:rPr>
        <w:t xml:space="preserve">Chair of Circuit Meeting </w:t>
      </w:r>
    </w:p>
    <w:p w:rsidR="00703B66" w:rsidRPr="00703B66" w:rsidRDefault="00703B66" w:rsidP="00703B66">
      <w:pPr>
        <w:widowControl w:val="0"/>
        <w:autoSpaceDE w:val="0"/>
        <w:autoSpaceDN w:val="0"/>
        <w:adjustRightInd w:val="0"/>
        <w:spacing w:after="0" w:line="360" w:lineRule="auto"/>
        <w:ind w:left="1080"/>
        <w:rPr>
          <w:rFonts w:ascii="Arial" w:eastAsia="Times New Roman" w:hAnsi="Arial" w:cs="Arial"/>
          <w:color w:val="000000"/>
          <w:sz w:val="20"/>
          <w:szCs w:val="20"/>
          <w:lang w:eastAsia="en-GB"/>
        </w:rPr>
      </w:pPr>
    </w:p>
    <w:p w:rsidR="00703B66" w:rsidRPr="006C67BC" w:rsidRDefault="00703B66" w:rsidP="00703B66">
      <w:pPr>
        <w:widowControl w:val="0"/>
        <w:autoSpaceDE w:val="0"/>
        <w:autoSpaceDN w:val="0"/>
        <w:adjustRightInd w:val="0"/>
        <w:spacing w:after="0" w:line="360" w:lineRule="auto"/>
        <w:rPr>
          <w:rFonts w:ascii="Arial" w:eastAsia="Times New Roman" w:hAnsi="Arial" w:cs="Arial"/>
          <w:color w:val="000000"/>
          <w:sz w:val="20"/>
          <w:lang w:eastAsia="en-GB"/>
        </w:rPr>
      </w:pPr>
    </w:p>
    <w:sectPr w:rsidR="00703B66" w:rsidRPr="006C67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E0C" w:rsidRDefault="00663E0C" w:rsidP="00703B66">
      <w:pPr>
        <w:spacing w:after="0" w:line="240" w:lineRule="auto"/>
      </w:pPr>
      <w:r>
        <w:separator/>
      </w:r>
    </w:p>
  </w:endnote>
  <w:endnote w:type="continuationSeparator" w:id="0">
    <w:p w:rsidR="00663E0C" w:rsidRDefault="00663E0C" w:rsidP="0070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66" w:rsidRDefault="00703B66">
    <w:pPr>
      <w:pStyle w:val="Footer"/>
    </w:pPr>
    <w:r>
      <w:t>October 2019</w:t>
    </w:r>
  </w:p>
  <w:p w:rsidR="00703B66" w:rsidRDefault="0070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E0C" w:rsidRDefault="00663E0C" w:rsidP="00703B66">
      <w:pPr>
        <w:spacing w:after="0" w:line="240" w:lineRule="auto"/>
      </w:pPr>
      <w:r>
        <w:separator/>
      </w:r>
    </w:p>
  </w:footnote>
  <w:footnote w:type="continuationSeparator" w:id="0">
    <w:p w:rsidR="00663E0C" w:rsidRDefault="00663E0C" w:rsidP="00703B66">
      <w:pPr>
        <w:spacing w:after="0" w:line="240" w:lineRule="auto"/>
      </w:pPr>
      <w:r>
        <w:continuationSeparator/>
      </w:r>
    </w:p>
  </w:footnote>
  <w:footnote w:id="1">
    <w:p w:rsidR="00703B66" w:rsidRDefault="00703B66" w:rsidP="00703B66">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9EC44F7"/>
    <w:multiLevelType w:val="hybridMultilevel"/>
    <w:tmpl w:val="CE843BC4"/>
    <w:lvl w:ilvl="0" w:tplc="5B9863A2">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3BE454A1"/>
    <w:multiLevelType w:val="hybridMultilevel"/>
    <w:tmpl w:val="466AA9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0436657"/>
    <w:multiLevelType w:val="hybridMultilevel"/>
    <w:tmpl w:val="C23AA07C"/>
    <w:lvl w:ilvl="0" w:tplc="266085C6">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12E40"/>
    <w:multiLevelType w:val="hybridMultilevel"/>
    <w:tmpl w:val="5030C954"/>
    <w:lvl w:ilvl="0" w:tplc="72442AC0">
      <w:start w:val="1"/>
      <w:numFmt w:val="decimal"/>
      <w:lvlText w:val="%1."/>
      <w:lvlJc w:val="left"/>
      <w:pPr>
        <w:tabs>
          <w:tab w:val="num" w:pos="850"/>
        </w:tabs>
        <w:ind w:left="850" w:hanging="283"/>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1"/>
    <w:lvlOverride w:ilvl="0">
      <w:lvl w:ilvl="0" w:tplc="5B9863A2">
        <w:start w:val="1"/>
        <w:numFmt w:val="decimal"/>
        <w:lvlText w:val="%1."/>
        <w:lvlJc w:val="left"/>
        <w:pPr>
          <w:tabs>
            <w:tab w:val="num" w:pos="851"/>
          </w:tabs>
          <w:ind w:left="851" w:hanging="284"/>
        </w:pPr>
        <w:rPr>
          <w:rFonts w:cs="Times New Roman"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66"/>
    <w:rsid w:val="001631FB"/>
    <w:rsid w:val="0052566F"/>
    <w:rsid w:val="00640073"/>
    <w:rsid w:val="00663E0C"/>
    <w:rsid w:val="006C67BC"/>
    <w:rsid w:val="00703B66"/>
    <w:rsid w:val="00D50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FCDE0-277E-46EF-B6FF-667A4282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03B66"/>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703B66"/>
    <w:rPr>
      <w:rFonts w:ascii="Calibri" w:eastAsia="Times New Roman" w:hAnsi="Calibri" w:cs="Calibri"/>
      <w:sz w:val="20"/>
      <w:szCs w:val="20"/>
      <w:lang w:eastAsia="en-GB"/>
    </w:rPr>
  </w:style>
  <w:style w:type="character" w:styleId="FootnoteReference">
    <w:name w:val="footnote reference"/>
    <w:semiHidden/>
    <w:rsid w:val="00703B66"/>
    <w:rPr>
      <w:rFonts w:cs="Times New Roman"/>
      <w:vertAlign w:val="superscript"/>
    </w:rPr>
  </w:style>
  <w:style w:type="paragraph" w:styleId="ListParagraph">
    <w:name w:val="List Paragraph"/>
    <w:basedOn w:val="Normal"/>
    <w:uiPriority w:val="34"/>
    <w:qFormat/>
    <w:rsid w:val="00703B66"/>
    <w:pPr>
      <w:ind w:left="720"/>
      <w:contextualSpacing/>
    </w:pPr>
  </w:style>
  <w:style w:type="paragraph" w:styleId="Header">
    <w:name w:val="header"/>
    <w:basedOn w:val="Normal"/>
    <w:link w:val="HeaderChar"/>
    <w:uiPriority w:val="99"/>
    <w:unhideWhenUsed/>
    <w:rsid w:val="00703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66"/>
  </w:style>
  <w:style w:type="paragraph" w:styleId="Footer">
    <w:name w:val="footer"/>
    <w:basedOn w:val="Normal"/>
    <w:link w:val="FooterChar"/>
    <w:uiPriority w:val="99"/>
    <w:unhideWhenUsed/>
    <w:rsid w:val="00703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Heard</dc:creator>
  <cp:keywords/>
  <dc:description/>
  <cp:lastModifiedBy>Communications</cp:lastModifiedBy>
  <cp:revision>2</cp:revision>
  <dcterms:created xsi:type="dcterms:W3CDTF">2020-04-02T12:02:00Z</dcterms:created>
  <dcterms:modified xsi:type="dcterms:W3CDTF">2020-04-02T12:02:00Z</dcterms:modified>
</cp:coreProperties>
</file>